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76" w:rsidRPr="009D61B2" w:rsidRDefault="0035047C" w:rsidP="0035047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D61B2">
        <w:rPr>
          <w:rFonts w:ascii="Times New Roman" w:hAnsi="Times New Roman" w:cs="Times New Roman"/>
          <w:b/>
          <w:sz w:val="40"/>
          <w:szCs w:val="40"/>
        </w:rPr>
        <w:t xml:space="preserve">     «Формирование и развитие основ духовно-нравственной культуры через ознакомление </w:t>
      </w:r>
      <w:proofErr w:type="gramStart"/>
      <w:r w:rsidRPr="009D61B2">
        <w:rPr>
          <w:rFonts w:ascii="Times New Roman" w:hAnsi="Times New Roman" w:cs="Times New Roman"/>
          <w:b/>
          <w:sz w:val="40"/>
          <w:szCs w:val="40"/>
        </w:rPr>
        <w:t>с народным промыслом-</w:t>
      </w:r>
      <w:r w:rsidR="0064716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D61B2">
        <w:rPr>
          <w:rFonts w:ascii="Times New Roman" w:hAnsi="Times New Roman" w:cs="Times New Roman"/>
          <w:b/>
          <w:sz w:val="40"/>
          <w:szCs w:val="40"/>
        </w:rPr>
        <w:t>дымковской игрушкой</w:t>
      </w:r>
      <w:proofErr w:type="gramEnd"/>
      <w:r w:rsidRPr="009D61B2">
        <w:rPr>
          <w:rFonts w:ascii="Times New Roman" w:hAnsi="Times New Roman" w:cs="Times New Roman"/>
          <w:b/>
          <w:sz w:val="40"/>
          <w:szCs w:val="40"/>
        </w:rPr>
        <w:t>»</w:t>
      </w:r>
    </w:p>
    <w:p w:rsidR="0035047C" w:rsidRPr="009D61B2" w:rsidRDefault="0035047C" w:rsidP="0035047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047C" w:rsidRPr="009D61B2" w:rsidRDefault="0035047C" w:rsidP="003504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    </w:t>
      </w:r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«…Детский рисунок, </w:t>
      </w:r>
      <w:proofErr w:type="gramStart"/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процесс рисования- это</w:t>
      </w:r>
      <w:proofErr w:type="gramEnd"/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частица </w:t>
      </w:r>
      <w:r w:rsidRPr="009D6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духовной жизни ребенка</w:t>
      </w:r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Дети не просто переносят на бумагу что-то из окружающего мира, а живут в этом мире, входят в него, как творцы красоты, наслаждаются этой красотой.</w:t>
      </w:r>
    </w:p>
    <w:p w:rsidR="0035047C" w:rsidRPr="009D61B2" w:rsidRDefault="0035047C" w:rsidP="003504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В. А. Сухомлинский.</w:t>
      </w:r>
    </w:p>
    <w:p w:rsidR="0035047C" w:rsidRPr="009D61B2" w:rsidRDefault="0035047C" w:rsidP="003504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настоящее время  современные дети мало знакомы с народными игрушками, народным творчеством, народными играми и забавами.  Эти игры, забавы заменены  на </w:t>
      </w:r>
      <w:proofErr w:type="spellStart"/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</w:t>
      </w:r>
      <w:r w:rsidR="00C070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мерциализованные</w:t>
      </w:r>
      <w:proofErr w:type="spellEnd"/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зрелища, что не способствует воспитанию гражданина и патриота  своей Родины с ее богатой  народной  культурой.</w:t>
      </w:r>
    </w:p>
    <w:p w:rsidR="0035047C" w:rsidRPr="009D61B2" w:rsidRDefault="0035047C" w:rsidP="003504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формирования и развития основ духовно-нравственной культуры  дошкольников  очень большое значение имеет знакомство  с народными промыслами, с искусством народных мастеров. Восприимчивость дошкольников к </w:t>
      </w:r>
      <w:proofErr w:type="gramStart"/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красивому </w:t>
      </w:r>
      <w:r w:rsidR="005759AB"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обогащает</w:t>
      </w:r>
      <w:proofErr w:type="gramEnd"/>
      <w:r w:rsidR="005759AB"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жизнь ребенка, организует  его поведение и поступки.</w:t>
      </w:r>
    </w:p>
    <w:p w:rsidR="009D61B2" w:rsidRPr="009D61B2" w:rsidRDefault="009D61B2" w:rsidP="003504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Игрушки из Дымково легко узнаваемы </w:t>
      </w:r>
      <w:proofErr w:type="gramStart"/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детьми ,</w:t>
      </w:r>
      <w:proofErr w:type="gramEnd"/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они поднимают настроение, раскрывают мир веселого праздника, они просты, но выразительны. Дымковские игрушки воздействуют  на развитие ума, чувств и характера ребенка.</w:t>
      </w:r>
    </w:p>
    <w:p w:rsidR="009D61B2" w:rsidRPr="009D61B2" w:rsidRDefault="005759AB" w:rsidP="009D61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элементами дымковской росписи дети знакомились в младших группах. В старшей группе </w:t>
      </w:r>
      <w:proofErr w:type="gramStart"/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 </w:t>
      </w:r>
      <w:proofErr w:type="spellStart"/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</w:t>
      </w:r>
      <w:proofErr w:type="spellEnd"/>
      <w:proofErr w:type="gramEnd"/>
      <w:r w:rsidRPr="009D6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ставили более сложные задачи работы по этой теме.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D61B2">
        <w:rPr>
          <w:rFonts w:ascii="Times New Roman" w:hAnsi="Times New Roman" w:cs="Times New Roman"/>
          <w:b/>
          <w:i/>
          <w:iCs/>
          <w:sz w:val="32"/>
          <w:szCs w:val="32"/>
        </w:rPr>
        <w:t>Образовательные: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 - Продолжать знакомить  с дымковской игрушкой, с элементами дымковской росписи, их обозначением.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 - Учить видеть красоту дымковской игрушки.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 - Развивать художественный вкус в результате изготовления поделок.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lastRenderedPageBreak/>
        <w:t>-  Познакомить и разучить народные игры, способствующие  развитию чувства коллективизма, умения играть и работать совместно.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61B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9D61B2">
        <w:rPr>
          <w:rFonts w:ascii="Times New Roman" w:hAnsi="Times New Roman" w:cs="Times New Roman"/>
          <w:b/>
          <w:i/>
          <w:iCs/>
          <w:sz w:val="32"/>
          <w:szCs w:val="32"/>
        </w:rPr>
        <w:t>Развивающие: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 - Развивать познавательную активность, творческие способности, внимание,   любознательность.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 - Умение создавать изображения по мотивам дымковской росписи.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 - Развивать моторику рук и тонких движений пальцев.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 - Развивать все компоненты связной речи, ее грамматический строй,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    диалогическую речь, социальную и языковую компетентность, навыки 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     общения.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- Развивать </w:t>
      </w:r>
      <w:proofErr w:type="gramStart"/>
      <w:r w:rsidRPr="009D61B2">
        <w:rPr>
          <w:rFonts w:ascii="Times New Roman" w:hAnsi="Times New Roman" w:cs="Times New Roman"/>
          <w:sz w:val="32"/>
          <w:szCs w:val="32"/>
        </w:rPr>
        <w:t>память  путем</w:t>
      </w:r>
      <w:proofErr w:type="gramEnd"/>
      <w:r w:rsidRPr="009D61B2">
        <w:rPr>
          <w:rFonts w:ascii="Times New Roman" w:hAnsi="Times New Roman" w:cs="Times New Roman"/>
          <w:sz w:val="32"/>
          <w:szCs w:val="32"/>
        </w:rPr>
        <w:t xml:space="preserve"> заучивания стихов об игрушках , о промысле.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61B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9D61B2">
        <w:rPr>
          <w:rFonts w:ascii="Times New Roman" w:hAnsi="Times New Roman" w:cs="Times New Roman"/>
          <w:b/>
          <w:i/>
          <w:iCs/>
          <w:sz w:val="32"/>
          <w:szCs w:val="32"/>
        </w:rPr>
        <w:t>Воспитательные: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 - Воспитывать  любовь к народно-прикладному искусству, а так же к  народному   творчеству.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 - Воспитывать уважение к работе мастеров.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- Воспитывать любовь к Родине, породившей такие красивые  промыслы, игрушки, верность ей.</w:t>
      </w:r>
    </w:p>
    <w:p w:rsidR="009D61B2" w:rsidRPr="009D61B2" w:rsidRDefault="009D61B2" w:rsidP="009D61B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1B2">
        <w:rPr>
          <w:rFonts w:ascii="Times New Roman" w:hAnsi="Times New Roman" w:cs="Times New Roman"/>
          <w:b/>
          <w:sz w:val="32"/>
          <w:szCs w:val="32"/>
        </w:rPr>
        <w:t>План реализации проекта</w:t>
      </w:r>
    </w:p>
    <w:p w:rsidR="009D61B2" w:rsidRPr="009D61B2" w:rsidRDefault="009D61B2" w:rsidP="009D61B2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674"/>
        <w:gridCol w:w="7362"/>
        <w:gridCol w:w="2029"/>
      </w:tblGrid>
      <w:tr w:rsidR="009D61B2" w:rsidRPr="009D61B2" w:rsidTr="009D61B2">
        <w:trPr>
          <w:trHeight w:val="3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B2" w:rsidRPr="009D61B2" w:rsidRDefault="009D61B2" w:rsidP="00EE7923">
            <w:pPr>
              <w:ind w:right="281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D61B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Сроки </w:t>
            </w:r>
          </w:p>
        </w:tc>
      </w:tr>
      <w:tr w:rsidR="009D61B2" w:rsidRPr="009D61B2" w:rsidTr="009D61B2">
        <w:trPr>
          <w:trHeight w:val="1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ФЦКМ-занятие «Замечательное Дымково»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Рассматривание иллюстраций, альбомов 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Д/и «Дорисуй узор»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Раскрашивание раскрасок «Дымковские игрушки»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1B2" w:rsidRPr="009D61B2" w:rsidTr="009D61B2">
        <w:trPr>
          <w:trHeight w:val="1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Беседа  «В мире дымковской игрушки».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Опыты «Удивительные </w:t>
            </w:r>
            <w:proofErr w:type="gramStart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цвета( смешение</w:t>
            </w:r>
            <w:proofErr w:type="gramEnd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 красок)»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Д/ игра «Подбери узор», «Найди лишний»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Разучивание </w:t>
            </w:r>
            <w:proofErr w:type="spellStart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подв.игры</w:t>
            </w:r>
            <w:proofErr w:type="spellEnd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 «Золотые ворота»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1B2" w:rsidRPr="009D61B2" w:rsidTr="009D61B2">
        <w:trPr>
          <w:trHeight w:val="1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Рассматривание альбома с различными фигурами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Рисование  уточки.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Подв.игра</w:t>
            </w:r>
            <w:proofErr w:type="spellEnd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 «Бубенцы»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1B2" w:rsidRPr="009D61B2" w:rsidTr="009D61B2">
        <w:trPr>
          <w:trHeight w:val="1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Д/и «Чего не стало», «Который по </w:t>
            </w:r>
            <w:proofErr w:type="gramStart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счету»(</w:t>
            </w:r>
            <w:proofErr w:type="gramEnd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 с дымковской игрушкой)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Обыгрывание русской народной  сказки «Маша и </w:t>
            </w:r>
            <w:r w:rsidRPr="009D61B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медведь»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Разучивание </w:t>
            </w:r>
            <w:proofErr w:type="spellStart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подв.игры</w:t>
            </w:r>
            <w:proofErr w:type="spellEnd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 «Ручеек»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Вторник</w:t>
            </w:r>
          </w:p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1B2" w:rsidRPr="009D61B2" w:rsidTr="009D61B2">
        <w:trPr>
          <w:trHeight w:val="1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Консультация «Роль художественно-эстетического развития детей в формировании творческой личности ребенка». 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Лепка коня.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Подв.игра</w:t>
            </w:r>
            <w:proofErr w:type="spellEnd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 «Бубенцы», «Ручеек»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1B2" w:rsidRPr="009D61B2" w:rsidTr="009D61B2">
        <w:trPr>
          <w:trHeight w:val="1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Рисование-конструирование  «Барышня»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Д/игра «Одень барышню» 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Вождение хороводов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1B2" w:rsidRPr="009D61B2" w:rsidTr="009D61B2">
        <w:trPr>
          <w:trHeight w:val="1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 Развлечение   «Поезда в Дымково»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Выставка детских работ.</w:t>
            </w:r>
          </w:p>
          <w:p w:rsidR="009D61B2" w:rsidRPr="009D61B2" w:rsidRDefault="009D61B2" w:rsidP="00EE79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Подв.игры</w:t>
            </w:r>
            <w:proofErr w:type="spellEnd"/>
            <w:r w:rsidRPr="009D61B2">
              <w:rPr>
                <w:rFonts w:ascii="Times New Roman" w:hAnsi="Times New Roman" w:cs="Times New Roman"/>
                <w:sz w:val="32"/>
                <w:szCs w:val="32"/>
              </w:rPr>
              <w:t xml:space="preserve"> «Ручеек»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1B2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9D61B2" w:rsidRPr="009D61B2" w:rsidRDefault="009D61B2" w:rsidP="00EE79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D61B2" w:rsidRPr="009D61B2" w:rsidRDefault="009D61B2" w:rsidP="009D61B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D61B2" w:rsidRPr="009D61B2" w:rsidRDefault="009D61B2" w:rsidP="009D61B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b/>
          <w:bCs/>
          <w:sz w:val="32"/>
          <w:szCs w:val="32"/>
        </w:rPr>
        <w:t>Взаимодействие с родителями</w:t>
      </w:r>
      <w:r w:rsidRPr="009D61B2">
        <w:rPr>
          <w:rFonts w:ascii="Times New Roman" w:hAnsi="Times New Roman" w:cs="Times New Roman"/>
          <w:sz w:val="32"/>
          <w:szCs w:val="32"/>
        </w:rPr>
        <w:t> </w:t>
      </w:r>
      <w:r w:rsidRPr="009D61B2">
        <w:rPr>
          <w:rFonts w:ascii="Times New Roman" w:hAnsi="Times New Roman" w:cs="Times New Roman"/>
          <w:sz w:val="32"/>
          <w:szCs w:val="32"/>
        </w:rPr>
        <w:br/>
        <w:t xml:space="preserve">- Консультация «Роль художественно-эстетического развития детей в формировании творческой личности ребенка». </w:t>
      </w:r>
    </w:p>
    <w:p w:rsidR="009D61B2" w:rsidRPr="009D61B2" w:rsidRDefault="009D61B2" w:rsidP="009D61B2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- Подготовка материалов, раскрасок, изготовление кокошников для девочек, приобретение и раскрашивание свистулек.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>-Участие в развлечении «Поездка в Дымково»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    Во время работы на эту тему мы использовали различные </w:t>
      </w:r>
      <w:proofErr w:type="gramStart"/>
      <w:r w:rsidRPr="009D61B2">
        <w:rPr>
          <w:rFonts w:ascii="Times New Roman" w:hAnsi="Times New Roman" w:cs="Times New Roman"/>
          <w:sz w:val="32"/>
          <w:szCs w:val="32"/>
        </w:rPr>
        <w:t>формы:  и</w:t>
      </w:r>
      <w:proofErr w:type="gramEnd"/>
      <w:r w:rsidRPr="009D61B2">
        <w:rPr>
          <w:rFonts w:ascii="Times New Roman" w:hAnsi="Times New Roman" w:cs="Times New Roman"/>
          <w:sz w:val="32"/>
          <w:szCs w:val="32"/>
        </w:rPr>
        <w:t xml:space="preserve"> образовательную деятельность ( Формирование целостной культуры мира, расширение кругозора, и художественную , и лепку, и конструирование) , и беседы, и опыты , много игр дидактических, подвижных, выставки работ, консультации, индивидуальную работу  и т.п.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    Прежде </w:t>
      </w:r>
      <w:proofErr w:type="gramStart"/>
      <w:r w:rsidRPr="009D61B2">
        <w:rPr>
          <w:rFonts w:ascii="Times New Roman" w:hAnsi="Times New Roman" w:cs="Times New Roman"/>
          <w:sz w:val="32"/>
          <w:szCs w:val="32"/>
        </w:rPr>
        <w:t>всего  мы</w:t>
      </w:r>
      <w:proofErr w:type="gramEnd"/>
      <w:r w:rsidRPr="009D61B2">
        <w:rPr>
          <w:rFonts w:ascii="Times New Roman" w:hAnsi="Times New Roman" w:cs="Times New Roman"/>
          <w:sz w:val="32"/>
          <w:szCs w:val="32"/>
        </w:rPr>
        <w:t xml:space="preserve"> рассказали о месте, где рождаются такие игрушки, из чего и как. Почему деревня называется Дымково,  как возник праздник «Свистунья» или  «Свистопляска». Мы рассказывали </w:t>
      </w:r>
      <w:proofErr w:type="gramStart"/>
      <w:r w:rsidRPr="009D61B2">
        <w:rPr>
          <w:rFonts w:ascii="Times New Roman" w:hAnsi="Times New Roman" w:cs="Times New Roman"/>
          <w:sz w:val="32"/>
          <w:szCs w:val="32"/>
        </w:rPr>
        <w:t>о  легенде</w:t>
      </w:r>
      <w:proofErr w:type="gramEnd"/>
      <w:r w:rsidRPr="009D61B2">
        <w:rPr>
          <w:rFonts w:ascii="Times New Roman" w:hAnsi="Times New Roman" w:cs="Times New Roman"/>
          <w:sz w:val="32"/>
          <w:szCs w:val="32"/>
        </w:rPr>
        <w:t xml:space="preserve">, которая возникла на Вятской земле, когда с помощью дымковских игрушек –свистулек жители победили врага. Дети вообразили себя   вятичами, которые спасают от врагов свою землю, и с </w:t>
      </w:r>
      <w:proofErr w:type="gramStart"/>
      <w:r w:rsidRPr="009D61B2">
        <w:rPr>
          <w:rFonts w:ascii="Times New Roman" w:hAnsi="Times New Roman" w:cs="Times New Roman"/>
          <w:sz w:val="32"/>
          <w:szCs w:val="32"/>
        </w:rPr>
        <w:t>энтузиазмом  повторяли</w:t>
      </w:r>
      <w:proofErr w:type="gramEnd"/>
      <w:r w:rsidRPr="009D61B2">
        <w:rPr>
          <w:rFonts w:ascii="Times New Roman" w:hAnsi="Times New Roman" w:cs="Times New Roman"/>
          <w:sz w:val="32"/>
          <w:szCs w:val="32"/>
        </w:rPr>
        <w:t xml:space="preserve"> те же действия со свистульками- побеждали врага.  Они преисполнялись чувством гордости за свою землю и становились защитниками ее. 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lastRenderedPageBreak/>
        <w:t xml:space="preserve">   Мы проводили опыты по смешиванию красок. По придуманной сказке купцу –коробейнику надо было</w:t>
      </w:r>
      <w:r>
        <w:rPr>
          <w:rFonts w:ascii="Times New Roman" w:hAnsi="Times New Roman" w:cs="Times New Roman"/>
          <w:sz w:val="32"/>
          <w:szCs w:val="32"/>
        </w:rPr>
        <w:t xml:space="preserve"> дорисовать рисунок на игрушках</w:t>
      </w:r>
      <w:r w:rsidRPr="009D61B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D61B2">
        <w:rPr>
          <w:rFonts w:ascii="Times New Roman" w:hAnsi="Times New Roman" w:cs="Times New Roman"/>
          <w:sz w:val="32"/>
          <w:szCs w:val="32"/>
        </w:rPr>
        <w:t>а  не</w:t>
      </w:r>
      <w:proofErr w:type="gramEnd"/>
      <w:r w:rsidRPr="009D61B2">
        <w:rPr>
          <w:rFonts w:ascii="Times New Roman" w:hAnsi="Times New Roman" w:cs="Times New Roman"/>
          <w:sz w:val="32"/>
          <w:szCs w:val="32"/>
        </w:rPr>
        <w:t xml:space="preserve"> было нужных красок фиолетовой , зеленой и оранжевой , а были другие- синяя, красная и желтая. Дети с удовольствием смешивали и рисовали получившимися красками, чувствовали себя художниками-творцами, помогающими  жителям Дымково.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    Мы устраивали выставки </w:t>
      </w:r>
      <w:proofErr w:type="gramStart"/>
      <w:r w:rsidRPr="009D61B2">
        <w:rPr>
          <w:rFonts w:ascii="Times New Roman" w:hAnsi="Times New Roman" w:cs="Times New Roman"/>
          <w:sz w:val="32"/>
          <w:szCs w:val="32"/>
        </w:rPr>
        <w:t>поделок  лошадок</w:t>
      </w:r>
      <w:proofErr w:type="gramEnd"/>
      <w:r w:rsidRPr="009D61B2">
        <w:rPr>
          <w:rFonts w:ascii="Times New Roman" w:hAnsi="Times New Roman" w:cs="Times New Roman"/>
          <w:sz w:val="32"/>
          <w:szCs w:val="32"/>
        </w:rPr>
        <w:t>, которых лепили сами и украшали в дымковском стиле, рисовали  уточек, барышен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9D61B2">
        <w:rPr>
          <w:rFonts w:ascii="Times New Roman" w:hAnsi="Times New Roman" w:cs="Times New Roman"/>
          <w:sz w:val="32"/>
          <w:szCs w:val="32"/>
        </w:rPr>
        <w:t xml:space="preserve">, петушков, закрепляя знание элементов дымковских узоров: колечко-«солнышко», точечки кружочки-«звездочки», полоски-колбаски –«дорога», волнистые линии-«волны» и т.д. </w:t>
      </w:r>
      <w:r>
        <w:rPr>
          <w:rFonts w:ascii="Times New Roman" w:hAnsi="Times New Roman" w:cs="Times New Roman"/>
          <w:sz w:val="32"/>
          <w:szCs w:val="32"/>
        </w:rPr>
        <w:t>Дети усвоили, что народные умельцы использовали в своей работе природные элементы- солнышко, звезды, волны  и т.д. Мастера близки к природе, любят ее, потому их работы такие понятные и любимые народом.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     На конструировании  составляли фигуру барышни и раскрашивали ее. Вырабатывались у детей </w:t>
      </w:r>
      <w:proofErr w:type="gramStart"/>
      <w:r w:rsidRPr="009D61B2">
        <w:rPr>
          <w:rFonts w:ascii="Times New Roman" w:hAnsi="Times New Roman" w:cs="Times New Roman"/>
          <w:sz w:val="32"/>
          <w:szCs w:val="32"/>
        </w:rPr>
        <w:t>умения  составлять</w:t>
      </w:r>
      <w:proofErr w:type="gramEnd"/>
      <w:r w:rsidRPr="009D61B2">
        <w:rPr>
          <w:rFonts w:ascii="Times New Roman" w:hAnsi="Times New Roman" w:cs="Times New Roman"/>
          <w:sz w:val="32"/>
          <w:szCs w:val="32"/>
        </w:rPr>
        <w:t xml:space="preserve"> поделку из разных частей, закреплялось знание названий частей костюма,</w:t>
      </w:r>
      <w:r>
        <w:rPr>
          <w:rFonts w:ascii="Times New Roman" w:hAnsi="Times New Roman" w:cs="Times New Roman"/>
          <w:sz w:val="32"/>
          <w:szCs w:val="32"/>
        </w:rPr>
        <w:t xml:space="preserve"> такими , как кокошник, фартук,</w:t>
      </w:r>
      <w:r w:rsidRPr="009D61B2">
        <w:rPr>
          <w:rFonts w:ascii="Times New Roman" w:hAnsi="Times New Roman" w:cs="Times New Roman"/>
          <w:sz w:val="32"/>
          <w:szCs w:val="32"/>
        </w:rPr>
        <w:t xml:space="preserve"> знакомились</w:t>
      </w:r>
      <w:r>
        <w:rPr>
          <w:rFonts w:ascii="Times New Roman" w:hAnsi="Times New Roman" w:cs="Times New Roman"/>
          <w:sz w:val="32"/>
          <w:szCs w:val="32"/>
        </w:rPr>
        <w:t xml:space="preserve"> с традицией украшения костюмов. </w:t>
      </w:r>
      <w:r w:rsidRPr="009D61B2">
        <w:rPr>
          <w:rFonts w:ascii="Times New Roman" w:hAnsi="Times New Roman" w:cs="Times New Roman"/>
          <w:sz w:val="32"/>
          <w:szCs w:val="32"/>
        </w:rPr>
        <w:t xml:space="preserve"> Таким образом, вырабатывалось чувство прекрасного, чувство ритма в рисунке, умение составить композицию из элементов дымковской росписи.</w:t>
      </w:r>
    </w:p>
    <w:p w:rsidR="009D61B2" w:rsidRPr="009D61B2" w:rsidRDefault="009D61B2" w:rsidP="009D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61B2" w:rsidRPr="009D61B2" w:rsidRDefault="009D61B2" w:rsidP="009D61B2">
      <w:pPr>
        <w:pStyle w:val="a3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    В рисунках мы использовали прием от простого к сложному. Детям хочется в работе быть успешными, образец, частично выполненная самостоятельно  работа способствовали этому и помогали усвоить знания  и закрепить навыки рисования. В дидактических играх «Дорисуй узор» мы и использовали этот прием. Д/ игра «Подбери узор», «Найди лишний», «Который по счету» продолжали закреплять знания о дымковской росписи.</w:t>
      </w:r>
    </w:p>
    <w:p w:rsidR="009D61B2" w:rsidRPr="009D61B2" w:rsidRDefault="009D61B2" w:rsidP="009D61B2">
      <w:pPr>
        <w:pStyle w:val="a3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   Мы рассматривали иллюстрации  к сказкам, сами раскрашивали костюмы героев сказок в дымковском стиле, например «Маша и медведь». Рассказывали сказку, закрепляя знания сказки, развивали связную речь, давали характеристику Маше, ее храбрости, </w:t>
      </w:r>
      <w:r w:rsidRPr="009D61B2">
        <w:rPr>
          <w:rFonts w:ascii="Times New Roman" w:hAnsi="Times New Roman" w:cs="Times New Roman"/>
          <w:sz w:val="32"/>
          <w:szCs w:val="32"/>
        </w:rPr>
        <w:lastRenderedPageBreak/>
        <w:t>нахо</w:t>
      </w:r>
      <w:r>
        <w:rPr>
          <w:rFonts w:ascii="Times New Roman" w:hAnsi="Times New Roman" w:cs="Times New Roman"/>
          <w:sz w:val="32"/>
          <w:szCs w:val="32"/>
        </w:rPr>
        <w:t>дчивости, уму. Выражали желание подражать ей в трудных ситуациях.</w:t>
      </w:r>
    </w:p>
    <w:p w:rsidR="009D61B2" w:rsidRPr="009D61B2" w:rsidRDefault="009D61B2" w:rsidP="009D61B2">
      <w:pPr>
        <w:pStyle w:val="a3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     С большим интересом и любовью дети разучили и играли в народные игры «Золотые ворота», «Бубенцы», «Ручеек». Играем до сих пор. Игры  вырабатывают чувство коллективизма, умения играть вместе, хорошим взаимоотношениям, умение красиво цивилизованно выражать свои симпатии друг к другу, умение соблюдать правила игры, что способствует воспитанию дисциплины.</w:t>
      </w:r>
    </w:p>
    <w:p w:rsidR="009D61B2" w:rsidRPr="009D61B2" w:rsidRDefault="009D61B2" w:rsidP="009D61B2">
      <w:pPr>
        <w:pStyle w:val="a3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  Детям понравилось изображать дымковские игрушки с помощью пантомимы, то мы кони-скачем, то мы-барыня красиво выступаем, то мы уточка-плывем и …. Таким образом, развиваем артистические способности, умение выражать чувство действием.</w:t>
      </w:r>
    </w:p>
    <w:p w:rsidR="009D61B2" w:rsidRPr="009D61B2" w:rsidRDefault="009D61B2" w:rsidP="009D61B2">
      <w:pPr>
        <w:pStyle w:val="a3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      Родители принимали активное участие в нашей работе. Они помогали напечатать  раскраски, купили свистульки, раскрашивали их, девочкам делали и раскрашивали кокошники.</w:t>
      </w:r>
    </w:p>
    <w:p w:rsidR="009D61B2" w:rsidRPr="009D61B2" w:rsidRDefault="009D61B2" w:rsidP="009D61B2">
      <w:pPr>
        <w:pStyle w:val="a3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    Завершился </w:t>
      </w:r>
      <w:proofErr w:type="gramStart"/>
      <w:r w:rsidRPr="009D61B2">
        <w:rPr>
          <w:rFonts w:ascii="Times New Roman" w:hAnsi="Times New Roman" w:cs="Times New Roman"/>
          <w:sz w:val="32"/>
          <w:szCs w:val="32"/>
        </w:rPr>
        <w:t>проект  развлечением</w:t>
      </w:r>
      <w:proofErr w:type="gramEnd"/>
      <w:r w:rsidRPr="009D61B2">
        <w:rPr>
          <w:rFonts w:ascii="Times New Roman" w:hAnsi="Times New Roman" w:cs="Times New Roman"/>
          <w:sz w:val="32"/>
          <w:szCs w:val="32"/>
        </w:rPr>
        <w:t>,  во время которого мы с детьми пели, плясали, рассказывали стихи,  играли в игры, на народных инструментах-</w:t>
      </w:r>
      <w:r w:rsidR="00647168">
        <w:rPr>
          <w:rFonts w:ascii="Times New Roman" w:hAnsi="Times New Roman" w:cs="Times New Roman"/>
          <w:sz w:val="32"/>
          <w:szCs w:val="32"/>
        </w:rPr>
        <w:t xml:space="preserve"> </w:t>
      </w:r>
      <w:r w:rsidRPr="009D61B2">
        <w:rPr>
          <w:rFonts w:ascii="Times New Roman" w:hAnsi="Times New Roman" w:cs="Times New Roman"/>
          <w:sz w:val="32"/>
          <w:szCs w:val="32"/>
        </w:rPr>
        <w:t xml:space="preserve">свистели в свистульки, били в бубны. Развлечение вызвало большое удовольствие и </w:t>
      </w:r>
      <w:proofErr w:type="gramStart"/>
      <w:r w:rsidRPr="009D61B2">
        <w:rPr>
          <w:rFonts w:ascii="Times New Roman" w:hAnsi="Times New Roman" w:cs="Times New Roman"/>
          <w:sz w:val="32"/>
          <w:szCs w:val="32"/>
        </w:rPr>
        <w:t>детей ,</w:t>
      </w:r>
      <w:proofErr w:type="gramEnd"/>
      <w:r w:rsidRPr="009D61B2">
        <w:rPr>
          <w:rFonts w:ascii="Times New Roman" w:hAnsi="Times New Roman" w:cs="Times New Roman"/>
          <w:sz w:val="32"/>
          <w:szCs w:val="32"/>
        </w:rPr>
        <w:t xml:space="preserve"> и родителей!</w:t>
      </w:r>
    </w:p>
    <w:p w:rsidR="009D61B2" w:rsidRPr="009D61B2" w:rsidRDefault="009D61B2" w:rsidP="009D61B2">
      <w:pPr>
        <w:pStyle w:val="a3"/>
        <w:rPr>
          <w:rFonts w:ascii="Times New Roman" w:hAnsi="Times New Roman" w:cs="Times New Roman"/>
          <w:sz w:val="32"/>
          <w:szCs w:val="32"/>
        </w:rPr>
      </w:pPr>
      <w:r w:rsidRPr="009D61B2">
        <w:rPr>
          <w:rFonts w:ascii="Times New Roman" w:hAnsi="Times New Roman" w:cs="Times New Roman"/>
          <w:sz w:val="32"/>
          <w:szCs w:val="32"/>
        </w:rPr>
        <w:t xml:space="preserve">      Ознакомление с </w:t>
      </w:r>
      <w:proofErr w:type="gramStart"/>
      <w:r w:rsidRPr="009D61B2">
        <w:rPr>
          <w:rFonts w:ascii="Times New Roman" w:hAnsi="Times New Roman" w:cs="Times New Roman"/>
          <w:sz w:val="32"/>
          <w:szCs w:val="32"/>
        </w:rPr>
        <w:t>дымковской  промыслом</w:t>
      </w:r>
      <w:proofErr w:type="gramEnd"/>
      <w:r w:rsidRPr="009D61B2">
        <w:rPr>
          <w:rFonts w:ascii="Times New Roman" w:hAnsi="Times New Roman" w:cs="Times New Roman"/>
          <w:sz w:val="32"/>
          <w:szCs w:val="32"/>
        </w:rPr>
        <w:t xml:space="preserve"> поспособствовало возникновению глубокого интереса к народно-прикладному искусству, формировало эстетический вкус, воспитывало чувство любви  к родной стране, вызвало  желание быть такими же искусными , как мастера Дымково, такими же храбрыми и находчивыми , как вятичи, такими же красивыми, как дымковские барышни!</w:t>
      </w:r>
    </w:p>
    <w:p w:rsidR="009D61B2" w:rsidRDefault="009D61B2" w:rsidP="009D6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B2" w:rsidRDefault="009D61B2" w:rsidP="009D6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B2" w:rsidRPr="00806BF8" w:rsidRDefault="009D61B2" w:rsidP="009D6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47C" w:rsidRPr="0035047C" w:rsidRDefault="0035047C">
      <w:pPr>
        <w:rPr>
          <w:sz w:val="28"/>
          <w:szCs w:val="28"/>
        </w:rPr>
      </w:pPr>
    </w:p>
    <w:sectPr w:rsidR="0035047C" w:rsidRPr="0035047C" w:rsidSect="0064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47C"/>
    <w:rsid w:val="002351D0"/>
    <w:rsid w:val="0035047C"/>
    <w:rsid w:val="005759AB"/>
    <w:rsid w:val="00647168"/>
    <w:rsid w:val="00647576"/>
    <w:rsid w:val="007D1E5F"/>
    <w:rsid w:val="009D61B2"/>
    <w:rsid w:val="00BC1D38"/>
    <w:rsid w:val="00C070ED"/>
    <w:rsid w:val="00D04536"/>
    <w:rsid w:val="00D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C063B-83D3-45A1-972E-04AC93D9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D61B2"/>
    <w:pPr>
      <w:suppressAutoHyphens/>
      <w:overflowPunct w:val="0"/>
    </w:pPr>
    <w:rPr>
      <w:rFonts w:ascii="Calibri" w:eastAsia="SimSun" w:hAnsi="Calibri" w:cs="Calibri"/>
      <w:color w:val="00000A"/>
    </w:rPr>
  </w:style>
  <w:style w:type="table" w:styleId="a4">
    <w:name w:val="Table Grid"/>
    <w:basedOn w:val="a1"/>
    <w:uiPriority w:val="59"/>
    <w:rsid w:val="009D61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dolinskie54@outlook.com</dc:creator>
  <cp:lastModifiedBy>LENOVO</cp:lastModifiedBy>
  <cp:revision>2</cp:revision>
  <dcterms:created xsi:type="dcterms:W3CDTF">2021-06-14T14:06:00Z</dcterms:created>
  <dcterms:modified xsi:type="dcterms:W3CDTF">2021-06-14T14:06:00Z</dcterms:modified>
</cp:coreProperties>
</file>