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614AE" w14:textId="77777777" w:rsid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F23F85" w14:textId="0D106AD8" w:rsidR="0028426F" w:rsidRDefault="0028426F" w:rsidP="0074650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Художественно- эстетическая направленность в работе с одарёнными детьми</w:t>
      </w:r>
      <w:r w:rsidR="0074650D">
        <w:rPr>
          <w:rFonts w:ascii="Times New Roman" w:hAnsi="Times New Roman" w:cs="Times New Roman"/>
          <w:b/>
          <w:bCs/>
          <w:sz w:val="44"/>
          <w:szCs w:val="44"/>
        </w:rPr>
        <w:t xml:space="preserve"> дошкольного возраста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676F548F" w14:textId="53A46637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В соответствии с Рабочей концепцией одарённости, 2003 году  разработанной Министерством образования Российской Федерации в рамках федеральной целевой программы «Одарённые дети»  под одарённым ребёнком понимается ребёнок, который 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14:paraId="324701A0" w14:textId="506B0E5C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Развитие одарённости – это всегда результат сложного взаимодействия наследственности (природных задатков) и социокультурной среды, в том числе семьи ребёнка, его окружения, детского коллектива и педагогических работников. Следует отметить, что в развитии одарённости особое значение имеет собственная активность ребёнка.</w:t>
      </w:r>
    </w:p>
    <w:p w14:paraId="66103BE3" w14:textId="77777777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 xml:space="preserve">Система выявления одарённости в рамках образовательной  деятельности  строится следующим образом:    </w:t>
      </w:r>
    </w:p>
    <w:p w14:paraId="1817C4B2" w14:textId="77777777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1. Выявление детей, обладающих яркими, очевидными, иногда выдающимися достижениями или имеющих внутренние предпосылки для таких достижений в художественно-эстетическом направлении – путём наблюдения за активностью, результатами продуктивной деятельности и успехами ребёнка.</w:t>
      </w:r>
    </w:p>
    <w:p w14:paraId="6440545E" w14:textId="77777777" w:rsidR="0074650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2. Психолого-педагогическое сопровождение  воспитанников, которое  предполагает  создание комфортной развивающей среды, помогающей  гармоничному эмоциональному и социальному развитию одарённых детей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BD567D">
        <w:rPr>
          <w:rFonts w:ascii="Times New Roman" w:hAnsi="Times New Roman" w:cs="Times New Roman"/>
          <w:sz w:val="28"/>
          <w:szCs w:val="28"/>
        </w:rPr>
        <w:t>участие в  концер</w:t>
      </w:r>
      <w:r>
        <w:rPr>
          <w:rFonts w:ascii="Times New Roman" w:hAnsi="Times New Roman" w:cs="Times New Roman"/>
          <w:sz w:val="28"/>
          <w:szCs w:val="28"/>
        </w:rPr>
        <w:t>тах,</w:t>
      </w:r>
      <w:r w:rsidRPr="00BD567D">
        <w:rPr>
          <w:rFonts w:ascii="Times New Roman" w:hAnsi="Times New Roman" w:cs="Times New Roman"/>
          <w:sz w:val="28"/>
          <w:szCs w:val="28"/>
        </w:rPr>
        <w:t xml:space="preserve"> конкурсах, и т.п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6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89C2CE" w14:textId="7A3527AF" w:rsidR="00BD567D" w:rsidRPr="00BD567D" w:rsidRDefault="0074650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567D" w:rsidRPr="00BD567D">
        <w:rPr>
          <w:rFonts w:ascii="Times New Roman" w:hAnsi="Times New Roman" w:cs="Times New Roman"/>
          <w:sz w:val="28"/>
          <w:szCs w:val="28"/>
        </w:rPr>
        <w:t>абота с родителями (законными представителями) одарённых детей: совместная практическая деятельность одарённого ребёнка, родителей и педагога. Проведение для родителей мастер-классов, поддержка и поощрение родителей талантливых детей (вручение грамот и благодарственных писем на родительских собраниях).</w:t>
      </w:r>
    </w:p>
    <w:p w14:paraId="46033200" w14:textId="77777777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3. Создание условий для развития активности детей, в том числе совместной деятельности родителей и педагогических работников по развитию талантливости ребёнка путём проведения концертов, мероприятий, выставок художественных работ и декоративного  творчества,  а также создание условий для участия ребёнка в городских, областных, всероссийских, международных конкурсах, в том числе интернет-конкурсах.</w:t>
      </w:r>
    </w:p>
    <w:p w14:paraId="7A5A56B0" w14:textId="77777777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lastRenderedPageBreak/>
        <w:t>4. Поощрение детей, проявивших выдающиеся достижения в художественно-эстетическом направлении в таких формах как: награждение дипломами, грамотами за участие как в муниципальных конкурсах, так и конкурсах на уровне  образовательной организации.</w:t>
      </w:r>
    </w:p>
    <w:p w14:paraId="5F433103" w14:textId="0A6092D0" w:rsidR="0028426F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Перед педагогами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</w:t>
      </w:r>
      <w:r w:rsidR="0028426F">
        <w:rPr>
          <w:rFonts w:ascii="Times New Roman" w:hAnsi="Times New Roman" w:cs="Times New Roman"/>
          <w:sz w:val="28"/>
          <w:szCs w:val="28"/>
        </w:rPr>
        <w:t>.</w:t>
      </w:r>
    </w:p>
    <w:p w14:paraId="705DBFE4" w14:textId="77777777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14:paraId="07A46FAA" w14:textId="4A5C78AA" w:rsidR="0028426F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  <w:r w:rsidR="0028426F">
        <w:rPr>
          <w:rFonts w:ascii="Times New Roman" w:hAnsi="Times New Roman" w:cs="Times New Roman"/>
          <w:sz w:val="28"/>
          <w:szCs w:val="28"/>
        </w:rPr>
        <w:t xml:space="preserve">  </w:t>
      </w:r>
      <w:r w:rsidRPr="00BD567D">
        <w:rPr>
          <w:rFonts w:ascii="Times New Roman" w:hAnsi="Times New Roman" w:cs="Times New Roman"/>
          <w:sz w:val="28"/>
          <w:szCs w:val="28"/>
        </w:rPr>
        <w:t>Одаренные дети</w:t>
      </w:r>
      <w:r w:rsidR="0028426F">
        <w:rPr>
          <w:rFonts w:ascii="Times New Roman" w:hAnsi="Times New Roman" w:cs="Times New Roman"/>
          <w:sz w:val="28"/>
          <w:szCs w:val="28"/>
        </w:rPr>
        <w:t xml:space="preserve"> </w:t>
      </w:r>
      <w:r w:rsidRPr="00BD567D">
        <w:rPr>
          <w:rFonts w:ascii="Times New Roman" w:hAnsi="Times New Roman" w:cs="Times New Roman"/>
          <w:sz w:val="28"/>
          <w:szCs w:val="28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="0028426F">
        <w:rPr>
          <w:rFonts w:ascii="Times New Roman" w:hAnsi="Times New Roman" w:cs="Times New Roman"/>
          <w:sz w:val="28"/>
          <w:szCs w:val="28"/>
        </w:rPr>
        <w:t>. И</w:t>
      </w:r>
      <w:r w:rsidRPr="00BD567D">
        <w:rPr>
          <w:rFonts w:ascii="Times New Roman" w:hAnsi="Times New Roman" w:cs="Times New Roman"/>
          <w:sz w:val="28"/>
          <w:szCs w:val="28"/>
        </w:rPr>
        <w:t>меют доминирующую активную, ненасыщенную познавательную потребность</w:t>
      </w:r>
      <w:r w:rsidR="0028426F">
        <w:rPr>
          <w:rFonts w:ascii="Times New Roman" w:hAnsi="Times New Roman" w:cs="Times New Roman"/>
          <w:sz w:val="28"/>
          <w:szCs w:val="28"/>
        </w:rPr>
        <w:t>.</w:t>
      </w:r>
    </w:p>
    <w:p w14:paraId="587E2FFF" w14:textId="77777777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Развитие детской одарённости художественно-эстетической направленности осуществляется по дополнительным общеразвивающим программ (модифицированным, авторским). В целом занятия способствуют разностороннему и гармоническому развитию личности ребёнка. На занятиях педагоги дополнительного образования используют дидактические материалы, задания разного уровня сложности, направленные на развитие творческих способностей и воображения, образного мышления, художественных навыков. На занятиях создаются условия для развития активности ребёнка путем предоставления свободы творчества, свободы выбора, метода и техники художественного  исполнения замысла.</w:t>
      </w:r>
    </w:p>
    <w:p w14:paraId="49136B7D" w14:textId="357C2B6A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Работы обучающихся всегда находят живой отклик у окружающих. Создавая свои произведения (рисунки, поделки), дети вкладывают в них свой труд, талант, свою душу. Отрадно видеть, когда работа, выполненная с подлинным интересом, удовольствием от процесса изготовления, приносит впоследствии ее создателю успех</w:t>
      </w:r>
      <w:r w:rsidR="0028426F">
        <w:rPr>
          <w:rFonts w:ascii="Times New Roman" w:hAnsi="Times New Roman" w:cs="Times New Roman"/>
          <w:sz w:val="28"/>
          <w:szCs w:val="28"/>
        </w:rPr>
        <w:t>.</w:t>
      </w:r>
    </w:p>
    <w:p w14:paraId="2FFA17C9" w14:textId="2C95EE8C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 xml:space="preserve">Во время индивидуального и коллективного выполнения творческих работ участники имеют возможность проявить себя в контакте с другими участниками: высказать собственное мнение, выслушать коллегу, подсказать, помочь, согласиться или не согласиться с другой точкой зрения, поощрить товарища. Такие мероприятия помогают ребенку раскрыться, проявить себя, </w:t>
      </w:r>
      <w:r w:rsidRPr="00BD567D">
        <w:rPr>
          <w:rFonts w:ascii="Times New Roman" w:hAnsi="Times New Roman" w:cs="Times New Roman"/>
          <w:sz w:val="28"/>
          <w:szCs w:val="28"/>
        </w:rPr>
        <w:lastRenderedPageBreak/>
        <w:t>показать окружающим и себе свои возможности. глубокой и значимой для себя и для общества.</w:t>
      </w:r>
    </w:p>
    <w:p w14:paraId="1BFBA01E" w14:textId="4E70925B" w:rsidR="00BD567D" w:rsidRPr="00BD567D" w:rsidRDefault="00BD567D" w:rsidP="00BD567D">
      <w:pPr>
        <w:jc w:val="both"/>
        <w:rPr>
          <w:rFonts w:ascii="Times New Roman" w:hAnsi="Times New Roman" w:cs="Times New Roman"/>
          <w:sz w:val="28"/>
          <w:szCs w:val="28"/>
        </w:rPr>
      </w:pPr>
      <w:r w:rsidRPr="00BD567D">
        <w:rPr>
          <w:rFonts w:ascii="Times New Roman" w:hAnsi="Times New Roman" w:cs="Times New Roman"/>
          <w:sz w:val="28"/>
          <w:szCs w:val="28"/>
        </w:rPr>
        <w:t>Таким образом, п</w:t>
      </w:r>
      <w:r w:rsidR="0028426F">
        <w:rPr>
          <w:rFonts w:ascii="Times New Roman" w:hAnsi="Times New Roman" w:cs="Times New Roman"/>
          <w:sz w:val="28"/>
          <w:szCs w:val="28"/>
        </w:rPr>
        <w:t>риходим</w:t>
      </w:r>
      <w:r w:rsidRPr="00BD567D">
        <w:rPr>
          <w:rFonts w:ascii="Times New Roman" w:hAnsi="Times New Roman" w:cs="Times New Roman"/>
          <w:sz w:val="28"/>
          <w:szCs w:val="28"/>
        </w:rPr>
        <w:t xml:space="preserve"> к выводу, что работа  по выявлению и  развитию одаренности  в художественно-эстетическом направлении, является не работой одного педагога, а является совместной работой всех участников образовательных отношений (самих детей, их родителей и всех педагогических работников),что является неотъемлемой частью системы работы учреждения образования по выявлению, сопровождению и развитию одаренных детей.</w:t>
      </w:r>
    </w:p>
    <w:p w14:paraId="1DC8AC90" w14:textId="77777777" w:rsidR="00906E9E" w:rsidRDefault="00906E9E"/>
    <w:sectPr w:rsidR="0090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39D8C" w14:textId="77777777" w:rsidR="00C30DC6" w:rsidRDefault="00C30DC6" w:rsidP="00BD567D">
      <w:pPr>
        <w:spacing w:after="0" w:line="240" w:lineRule="auto"/>
      </w:pPr>
      <w:r>
        <w:separator/>
      </w:r>
    </w:p>
  </w:endnote>
  <w:endnote w:type="continuationSeparator" w:id="0">
    <w:p w14:paraId="5BE628C9" w14:textId="77777777" w:rsidR="00C30DC6" w:rsidRDefault="00C30DC6" w:rsidP="00BD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13538" w14:textId="77777777" w:rsidR="00C30DC6" w:rsidRDefault="00C30DC6" w:rsidP="00BD567D">
      <w:pPr>
        <w:spacing w:after="0" w:line="240" w:lineRule="auto"/>
      </w:pPr>
      <w:r>
        <w:separator/>
      </w:r>
    </w:p>
  </w:footnote>
  <w:footnote w:type="continuationSeparator" w:id="0">
    <w:p w14:paraId="029072A6" w14:textId="77777777" w:rsidR="00C30DC6" w:rsidRDefault="00C30DC6" w:rsidP="00BD5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9E"/>
    <w:rsid w:val="0028426F"/>
    <w:rsid w:val="00635549"/>
    <w:rsid w:val="0074650D"/>
    <w:rsid w:val="00906E9E"/>
    <w:rsid w:val="00BD567D"/>
    <w:rsid w:val="00C26CA0"/>
    <w:rsid w:val="00C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9684"/>
  <w15:chartTrackingRefBased/>
  <w15:docId w15:val="{C3DED9FF-463D-4502-9EBD-9C5A4F2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67D"/>
  </w:style>
  <w:style w:type="paragraph" w:styleId="a5">
    <w:name w:val="footer"/>
    <w:basedOn w:val="a"/>
    <w:link w:val="a6"/>
    <w:uiPriority w:val="99"/>
    <w:unhideWhenUsed/>
    <w:rsid w:val="00BD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</cp:revision>
  <dcterms:created xsi:type="dcterms:W3CDTF">2023-02-27T06:46:00Z</dcterms:created>
  <dcterms:modified xsi:type="dcterms:W3CDTF">2023-02-27T06:46:00Z</dcterms:modified>
</cp:coreProperties>
</file>